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_GB2312"/>
          <w:sz w:val="32"/>
          <w:szCs w:val="36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6"/>
          <w:lang w:eastAsia="zh-CN"/>
        </w:rPr>
        <w:t>豫章师范学院</w:t>
      </w:r>
      <w:r>
        <w:rPr>
          <w:rFonts w:hint="eastAsia" w:ascii="黑体" w:hAnsi="黑体" w:eastAsia="黑体" w:cs="仿宋_GB2312"/>
          <w:sz w:val="32"/>
          <w:szCs w:val="36"/>
        </w:rPr>
        <w:t>自然科学</w:t>
      </w:r>
      <w:r>
        <w:rPr>
          <w:rFonts w:ascii="黑体" w:hAnsi="黑体" w:eastAsia="黑体" w:cs="仿宋_GB2312"/>
          <w:sz w:val="32"/>
          <w:szCs w:val="36"/>
        </w:rPr>
        <w:t>类</w:t>
      </w:r>
      <w:r>
        <w:rPr>
          <w:rFonts w:hint="eastAsia" w:ascii="黑体" w:hAnsi="黑体" w:eastAsia="黑体" w:cs="仿宋_GB2312"/>
          <w:sz w:val="32"/>
          <w:szCs w:val="36"/>
        </w:rPr>
        <w:t>项目经费预算调剂审批/备案表</w:t>
      </w:r>
    </w:p>
    <w:tbl>
      <w:tblPr>
        <w:tblStyle w:val="2"/>
        <w:tblW w:w="88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91"/>
        <w:gridCol w:w="543"/>
        <w:gridCol w:w="1275"/>
        <w:gridCol w:w="709"/>
        <w:gridCol w:w="1701"/>
        <w:gridCol w:w="142"/>
        <w:gridCol w:w="56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预算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调剂事项</w:t>
            </w:r>
          </w:p>
        </w:tc>
        <w:tc>
          <w:tcPr>
            <w:tcW w:w="7229" w:type="dxa"/>
            <w:gridSpan w:val="8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18"/>
              </w:rPr>
              <w:t xml:space="preserve">□审批 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18"/>
              </w:rPr>
              <w:t xml:space="preserve">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18"/>
              </w:rPr>
              <w:t xml:space="preserve"> □备案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29" w:type="dxa"/>
            <w:gridSpan w:val="8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来源</w:t>
            </w:r>
          </w:p>
        </w:tc>
        <w:tc>
          <w:tcPr>
            <w:tcW w:w="240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例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：国家自然科学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基金 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立项编号</w:t>
            </w: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经费编号</w:t>
            </w: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调剂内容及理由</w:t>
            </w:r>
          </w:p>
        </w:tc>
        <w:tc>
          <w:tcPr>
            <w:tcW w:w="7229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66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80" w:firstLine="3720" w:firstLineChars="155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8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预算科目名称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批准预算(元)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调整金额(元)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调整后预算(元)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8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、直接费用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8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设备费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8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业务费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28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（1）材料费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8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（2）测试化验加工费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8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（3）燃料动力费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（4）差旅/会议/国际合作与交流费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8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（5）出版/文献/信息传播/知识产权事务费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28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（6）其他费用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8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8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</w:rPr>
              <w:t>（1）人员劳务费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</w:rPr>
              <w:t>（2）专家咨询费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8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二、间接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经费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8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6638" w:type="dxa"/>
            <w:gridSpan w:val="7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8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480" w:firstLine="3240" w:firstLineChars="135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签字：         </w:t>
            </w:r>
          </w:p>
          <w:p>
            <w:pPr>
              <w:widowControl/>
              <w:ind w:right="39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年  月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25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8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所在学院/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牵头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单位意见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6638" w:type="dxa"/>
            <w:gridSpan w:val="7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72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240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签章：           （公章）</w:t>
            </w:r>
          </w:p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年  月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5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8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259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科研处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638" w:type="dxa"/>
            <w:gridSpan w:val="7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right="72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240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签章：           （公章）</w:t>
            </w:r>
          </w:p>
          <w:p>
            <w:pPr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8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897" w:type="dxa"/>
            <w:gridSpan w:val="9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420"/>
              <w:rPr>
                <w:rFonts w:cs="宋体"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1"/>
              </w:rPr>
              <w:t>*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1"/>
              </w:rPr>
              <w:t>注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1"/>
              </w:rPr>
              <w:t>：我校为牵头单位的项目由所在学院签字盖章，我校为合作单位的项目由牵头单位签字盖章。</w:t>
            </w:r>
          </w:p>
          <w:p>
            <w:pPr>
              <w:widowControl/>
              <w:ind w:right="420"/>
              <w:rPr>
                <w:rFonts w:cs="宋体"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1"/>
              </w:rPr>
              <w:t>设备费调整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1"/>
              </w:rPr>
              <w:t>请选择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0"/>
                <w:szCs w:val="21"/>
              </w:rPr>
              <w:t>审批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1"/>
              </w:rPr>
              <w:t>事项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1"/>
              </w:rPr>
              <w:t>，业务费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1"/>
              </w:rPr>
              <w:t>和劳务费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1"/>
              </w:rPr>
              <w:t>调整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1"/>
              </w:rPr>
              <w:t>请选择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0"/>
                <w:szCs w:val="21"/>
              </w:rPr>
              <w:t>备案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1"/>
              </w:rPr>
              <w:t>事项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1"/>
              </w:rPr>
              <w:t>；我校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1"/>
              </w:rPr>
              <w:t>为合作单位的项目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1"/>
              </w:rPr>
              <w:t>预算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1"/>
              </w:rPr>
              <w:t>调整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1"/>
              </w:rPr>
              <w:t>均为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0"/>
                <w:szCs w:val="21"/>
              </w:rPr>
              <w:t>审批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1"/>
              </w:rPr>
              <w:t>事项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1"/>
              </w:rPr>
              <w:t>。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0"/>
                <w:szCs w:val="21"/>
              </w:rPr>
              <w:t>备案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1"/>
              </w:rPr>
              <w:t>事项无需所在学院和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1"/>
                <w:lang w:eastAsia="zh-CN"/>
              </w:rPr>
              <w:t>科研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1"/>
              </w:rPr>
              <w:t>处签字盖章。</w:t>
            </w:r>
          </w:p>
          <w:p>
            <w:pPr>
              <w:widowControl/>
              <w:ind w:right="420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1"/>
              </w:rPr>
              <w:t>本表一式四份，负责人、学院、科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1"/>
                <w:lang w:eastAsia="zh-CN"/>
              </w:rPr>
              <w:t>研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1"/>
              </w:rPr>
              <w:t>处、财务处各一份。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MGVmMzdiNDI2NzRkN2IzZGQ1NjhiM2I0MWNhOTkifQ=="/>
  </w:docVars>
  <w:rsids>
    <w:rsidRoot w:val="0AD604F6"/>
    <w:rsid w:val="0AD6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2023-06-14T08:01:00Z</dcterms:created>
  <dc:creator>创新创业学院</dc:creator>
  <cp:lastModifiedBy>创新创业学院</cp:lastModifiedBy>
  <dcterms:modified xsi:type="dcterms:W3CDTF">2023-06-14T08:02:52Z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38957255BE5849758989C571D2E4B044_11</vt:lpwstr>
  </property>
</Properties>
</file>